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D3" w:rsidRPr="00352CF3" w:rsidRDefault="00352CF3" w:rsidP="00352CF3">
      <w:pPr>
        <w:jc w:val="center"/>
        <w:rPr>
          <w:u w:val="single"/>
        </w:rPr>
      </w:pPr>
      <w:r w:rsidRPr="00352CF3">
        <w:rPr>
          <w:b/>
          <w:u w:val="single"/>
        </w:rPr>
        <w:t>INSTRUCCIONS PER EMPLENAR LA  DECLARACIÓ</w:t>
      </w:r>
      <w:r w:rsidR="00AC7432" w:rsidRPr="00352CF3">
        <w:rPr>
          <w:u w:val="single"/>
        </w:rPr>
        <w:t xml:space="preserve"> </w:t>
      </w:r>
      <w:r w:rsidRPr="00352CF3">
        <w:rPr>
          <w:b/>
          <w:u w:val="single"/>
        </w:rPr>
        <w:t>D’  INCOMPATIBILITATS,  ACTIVITATS QUE PROPORCIONEN INGRESSOS ECONÒMICS I EXERCICI DE CÀRRECS DELS REGIDORS I REGIDORES DE LA CORPORACIÓ MUNICIPAL</w:t>
      </w:r>
    </w:p>
    <w:p w:rsidR="00AC7432" w:rsidRDefault="00AC7432"/>
    <w:p w:rsidR="00AC7432" w:rsidRDefault="00AC7432" w:rsidP="00F23AFD">
      <w:pPr>
        <w:jc w:val="both"/>
      </w:pPr>
      <w:r>
        <w:t>1.- Estan subjectes a aquesta declaració els regidors i regidores de la corporació municipal . L</w:t>
      </w:r>
      <w:r w:rsidR="00846327">
        <w:t>a</w:t>
      </w:r>
      <w:r>
        <w:t xml:space="preserve"> </w:t>
      </w:r>
      <w:r w:rsidR="00846327">
        <w:t>declaració</w:t>
      </w:r>
      <w:r>
        <w:t xml:space="preserve"> es formula en compliment del que disposa </w:t>
      </w:r>
      <w:r w:rsidR="00846327">
        <w:t>l’actual</w:t>
      </w:r>
      <w:r>
        <w:t xml:space="preserve"> </w:t>
      </w:r>
      <w:r w:rsidR="00846327">
        <w:t>redactat</w:t>
      </w:r>
      <w:r>
        <w:t xml:space="preserve"> de </w:t>
      </w:r>
      <w:r w:rsidR="00846327">
        <w:t>l’art</w:t>
      </w:r>
      <w:r>
        <w:t xml:space="preserve">. 75.7 de la Llei 7/1985, de 2 </w:t>
      </w:r>
      <w:r w:rsidR="00846327">
        <w:t>d’abril</w:t>
      </w:r>
      <w:r>
        <w:t xml:space="preserve"> , de Bases de règim </w:t>
      </w:r>
      <w:r w:rsidR="00846327">
        <w:t>Local</w:t>
      </w:r>
      <w:r>
        <w:t xml:space="preserve"> ( en endavant LBRL)</w:t>
      </w:r>
      <w:r w:rsidR="00F23AFD">
        <w:t>.</w:t>
      </w:r>
    </w:p>
    <w:p w:rsidR="00AC7432" w:rsidRDefault="00AC7432" w:rsidP="00F23AFD">
      <w:pPr>
        <w:jc w:val="both"/>
      </w:pPr>
      <w:r>
        <w:t xml:space="preserve">2.- És objecte </w:t>
      </w:r>
      <w:r w:rsidR="00846327">
        <w:t>d’aquesta</w:t>
      </w:r>
      <w:r>
        <w:t xml:space="preserve"> </w:t>
      </w:r>
      <w:r w:rsidR="00846327">
        <w:t>declaració</w:t>
      </w:r>
      <w:r>
        <w:t xml:space="preserve"> les </w:t>
      </w:r>
      <w:r w:rsidR="00F23AFD" w:rsidRPr="00F23AFD">
        <w:t>causes  d’  incompatibilitats,  activitats que proporcionen ingressos econòmics i exercici de càrrecs dels regidors i regidores de la corporació municipal</w:t>
      </w:r>
      <w:r>
        <w:t xml:space="preserve">. </w:t>
      </w:r>
      <w:r w:rsidR="00846327">
        <w:t>D’altra</w:t>
      </w:r>
      <w:r>
        <w:t xml:space="preserve"> banda i en observança del principi de transpa</w:t>
      </w:r>
      <w:r w:rsidR="00846327">
        <w:t xml:space="preserve">rència </w:t>
      </w:r>
      <w:r>
        <w:t xml:space="preserve"> i en prevenció de conflictes </w:t>
      </w:r>
      <w:r w:rsidR="00846327">
        <w:t>d’interessos</w:t>
      </w:r>
      <w:r>
        <w:t xml:space="preserve"> , la </w:t>
      </w:r>
      <w:r w:rsidR="00846327">
        <w:t>declaració</w:t>
      </w:r>
      <w:r>
        <w:t xml:space="preserve"> inclou la relació </w:t>
      </w:r>
      <w:r w:rsidR="00846327">
        <w:t>d’activitats</w:t>
      </w:r>
      <w:r>
        <w:t xml:space="preserve"> i càrrecs no inclosos en altres apartats i que exerceix </w:t>
      </w:r>
      <w:r w:rsidR="00846327">
        <w:t>l’interessat</w:t>
      </w:r>
      <w:r>
        <w:t xml:space="preserve">/da sense percebre cap retribució, </w:t>
      </w:r>
      <w:r w:rsidR="00846327">
        <w:t>indemnització</w:t>
      </w:r>
      <w:r>
        <w:t xml:space="preserve"> o dieta.</w:t>
      </w:r>
    </w:p>
    <w:p w:rsidR="00AC7432" w:rsidRDefault="00AC7432" w:rsidP="00F23AFD">
      <w:pPr>
        <w:jc w:val="both"/>
      </w:pPr>
      <w:r>
        <w:t xml:space="preserve">3.- Els </w:t>
      </w:r>
      <w:r w:rsidR="00846327">
        <w:t>regidors</w:t>
      </w:r>
      <w:r>
        <w:t xml:space="preserve"> i regidores de la corporació </w:t>
      </w:r>
      <w:r w:rsidR="00846327">
        <w:t>municipal</w:t>
      </w:r>
      <w:r>
        <w:t xml:space="preserve"> formularan aquesta declaració da</w:t>
      </w:r>
      <w:r w:rsidR="00F23AFD">
        <w:t>va</w:t>
      </w:r>
      <w:r>
        <w:t xml:space="preserve">nt la </w:t>
      </w:r>
      <w:proofErr w:type="spellStart"/>
      <w:r>
        <w:t>secretària-interventora</w:t>
      </w:r>
      <w:proofErr w:type="spellEnd"/>
      <w:r>
        <w:t xml:space="preserve"> de </w:t>
      </w:r>
      <w:r w:rsidR="00846327">
        <w:t>l’ajuntament</w:t>
      </w:r>
      <w:r>
        <w:t xml:space="preserve"> abans de prendre </w:t>
      </w:r>
      <w:r w:rsidR="00846327">
        <w:t>possessió</w:t>
      </w:r>
      <w:r>
        <w:t xml:space="preserve"> del càrrec, en el moment </w:t>
      </w:r>
      <w:r w:rsidR="00846327">
        <w:t>de</w:t>
      </w:r>
      <w:r>
        <w:t xml:space="preserve"> cessament i també , quan es </w:t>
      </w:r>
      <w:r w:rsidR="00846327">
        <w:t>produeixin</w:t>
      </w:r>
      <w:r>
        <w:t xml:space="preserve"> </w:t>
      </w:r>
      <w:r w:rsidR="00846327">
        <w:t>variacions</w:t>
      </w:r>
      <w:r>
        <w:t xml:space="preserve"> durant el mandat.</w:t>
      </w:r>
    </w:p>
    <w:p w:rsidR="00AC7432" w:rsidRDefault="00846327" w:rsidP="00153DA0">
      <w:pPr>
        <w:jc w:val="both"/>
      </w:pPr>
      <w:r>
        <w:t>No obstant l’ a</w:t>
      </w:r>
      <w:r w:rsidR="00AC7432">
        <w:t xml:space="preserve">nterior, en el moment de </w:t>
      </w:r>
      <w:r>
        <w:t>cessament dels regidors membres de la</w:t>
      </w:r>
      <w:r w:rsidR="00AC7432">
        <w:t xml:space="preserve"> cor</w:t>
      </w:r>
      <w:r>
        <w:t xml:space="preserve">poració local en aquest moment formularan </w:t>
      </w:r>
      <w:r w:rsidR="00AC7432">
        <w:t xml:space="preserve">  </w:t>
      </w:r>
      <w:r>
        <w:t>declaració</w:t>
      </w:r>
      <w:r w:rsidR="00AC7432">
        <w:t xml:space="preserve"> </w:t>
      </w:r>
      <w:r>
        <w:t>d’acord</w:t>
      </w:r>
      <w:r w:rsidR="00AC7432">
        <w:t xml:space="preserve"> amb els models actualment vigents.</w:t>
      </w:r>
    </w:p>
    <w:p w:rsidR="00AC7432" w:rsidRDefault="00AC7432">
      <w:r>
        <w:t xml:space="preserve">4.- Aquesta declaració </w:t>
      </w:r>
      <w:r w:rsidR="00846327">
        <w:t>d’activitats</w:t>
      </w:r>
      <w:r>
        <w:t xml:space="preserve"> </w:t>
      </w:r>
      <w:r w:rsidR="00846327">
        <w:t>s’inscriurà</w:t>
      </w:r>
      <w:r>
        <w:t xml:space="preserve"> en el registre previst a </w:t>
      </w:r>
      <w:r w:rsidR="00846327">
        <w:t>l’art</w:t>
      </w:r>
      <w:r>
        <w:t>. 75.7 LBRL.</w:t>
      </w:r>
    </w:p>
    <w:p w:rsidR="00AC7432" w:rsidRDefault="00AC7432">
      <w:r>
        <w:t xml:space="preserve">L´esmentat registre és públic. La consulta es </w:t>
      </w:r>
      <w:r w:rsidR="00846327">
        <w:t xml:space="preserve">realitzarà en el despatx </w:t>
      </w:r>
      <w:r>
        <w:t xml:space="preserve"> de la secretaria i davant seu, i a través del lliurament de certificacions sobre el punt concret de la causa.</w:t>
      </w:r>
    </w:p>
    <w:p w:rsidR="00AC7432" w:rsidRPr="00352CF3" w:rsidRDefault="00AC7432" w:rsidP="00352CF3">
      <w:pPr>
        <w:jc w:val="center"/>
        <w:rPr>
          <w:b/>
          <w:u w:val="single"/>
        </w:rPr>
      </w:pPr>
    </w:p>
    <w:p w:rsidR="00352CF3" w:rsidRPr="00352CF3" w:rsidRDefault="00AC7432" w:rsidP="00352CF3">
      <w:pPr>
        <w:pStyle w:val="Textoindependiente"/>
        <w:jc w:val="center"/>
        <w:rPr>
          <w:b/>
          <w:u w:val="single"/>
        </w:rPr>
      </w:pPr>
      <w:r w:rsidRPr="00352CF3">
        <w:rPr>
          <w:b/>
          <w:u w:val="single"/>
        </w:rPr>
        <w:t xml:space="preserve">INSTRUCCIONS PER EMPLENAR LA  </w:t>
      </w:r>
      <w:r w:rsidR="00352CF3" w:rsidRPr="00352CF3">
        <w:rPr>
          <w:b/>
          <w:u w:val="single"/>
        </w:rPr>
        <w:t>DECLARACIÓ DE BÉNS PATRIMONIALS DELS REGIDORS I REGIDORES DE LA CORPORACIÓ</w:t>
      </w:r>
    </w:p>
    <w:p w:rsidR="00352CF3" w:rsidRDefault="00352CF3" w:rsidP="005B0CB1">
      <w:pPr>
        <w:pStyle w:val="Textoindependiente"/>
        <w:jc w:val="both"/>
      </w:pPr>
      <w:r>
        <w:t> </w:t>
      </w:r>
    </w:p>
    <w:p w:rsidR="00AC7432" w:rsidRDefault="00AC7432" w:rsidP="005B0CB1">
      <w:pPr>
        <w:jc w:val="both"/>
      </w:pPr>
    </w:p>
    <w:p w:rsidR="00AC7432" w:rsidRDefault="00AC7432" w:rsidP="005B0CB1">
      <w:pPr>
        <w:jc w:val="both"/>
      </w:pPr>
      <w:r>
        <w:t>1.- Estan subjectes a aquesta declaració els regidors i regidores de la corporació municipal . L</w:t>
      </w:r>
      <w:r w:rsidR="00846327">
        <w:t>a</w:t>
      </w:r>
      <w:r>
        <w:t xml:space="preserve"> </w:t>
      </w:r>
      <w:r w:rsidR="00846327">
        <w:t>declaració</w:t>
      </w:r>
      <w:r>
        <w:t xml:space="preserve"> es formula en compliment del que disposa </w:t>
      </w:r>
      <w:r w:rsidR="00846327">
        <w:t>l’actual</w:t>
      </w:r>
      <w:r>
        <w:t xml:space="preserve"> </w:t>
      </w:r>
      <w:r w:rsidR="00846327">
        <w:t>redactat</w:t>
      </w:r>
      <w:r>
        <w:t xml:space="preserve"> de </w:t>
      </w:r>
      <w:r w:rsidR="00846327">
        <w:t>l’art</w:t>
      </w:r>
      <w:r>
        <w:t xml:space="preserve">. 75.7 de la Llei 7/1985, de 2 </w:t>
      </w:r>
      <w:r w:rsidR="00846327">
        <w:t>d’abril</w:t>
      </w:r>
      <w:r>
        <w:t xml:space="preserve"> , de Bases de règim </w:t>
      </w:r>
      <w:r w:rsidR="00846327">
        <w:t>Local</w:t>
      </w:r>
      <w:r>
        <w:t xml:space="preserve"> ( en endavant LBRL)</w:t>
      </w:r>
    </w:p>
    <w:p w:rsidR="00AC7432" w:rsidRDefault="00AC7432" w:rsidP="005B0CB1">
      <w:pPr>
        <w:jc w:val="both"/>
      </w:pPr>
      <w:r>
        <w:t xml:space="preserve">2.- Són objecte </w:t>
      </w:r>
      <w:r w:rsidR="00846327">
        <w:t>d’aquesta</w:t>
      </w:r>
      <w:r>
        <w:t xml:space="preserve"> de</w:t>
      </w:r>
      <w:r w:rsidR="00846327">
        <w:t>claració els béns patrimonials l</w:t>
      </w:r>
      <w:r>
        <w:t xml:space="preserve">a participació en societats de tot tipus del </w:t>
      </w:r>
      <w:r w:rsidR="00846327">
        <w:t>declarant</w:t>
      </w:r>
      <w:r>
        <w:t xml:space="preserve">, amb informació de </w:t>
      </w:r>
      <w:r w:rsidR="00846327">
        <w:t>les</w:t>
      </w:r>
      <w:r>
        <w:t xml:space="preserve"> </w:t>
      </w:r>
      <w:r w:rsidR="00846327">
        <w:t>societats</w:t>
      </w:r>
      <w:r>
        <w:t xml:space="preserve"> </w:t>
      </w:r>
      <w:r w:rsidR="00846327">
        <w:t>participants</w:t>
      </w:r>
      <w:r>
        <w:t xml:space="preserve"> i de les liquidacions dels impostos sobre la Renda, Patrimoni, i si escau, de Societats.</w:t>
      </w:r>
    </w:p>
    <w:p w:rsidR="005B0CB1" w:rsidRDefault="00AC7432" w:rsidP="005B0CB1">
      <w:pPr>
        <w:jc w:val="both"/>
      </w:pPr>
      <w:r>
        <w:t xml:space="preserve">2.- </w:t>
      </w:r>
      <w:r w:rsidR="00897403">
        <w:t xml:space="preserve">Són </w:t>
      </w:r>
      <w:r>
        <w:t xml:space="preserve"> objecte </w:t>
      </w:r>
      <w:r w:rsidR="00846327">
        <w:t>d’aquesta</w:t>
      </w:r>
      <w:r>
        <w:t xml:space="preserve"> </w:t>
      </w:r>
      <w:r w:rsidR="00846327">
        <w:t>declaració</w:t>
      </w:r>
      <w:r w:rsidR="00153DA0">
        <w:t xml:space="preserve">   </w:t>
      </w:r>
      <w:r w:rsidR="00897403">
        <w:t>els béns i drets patrimonials</w:t>
      </w:r>
      <w:r>
        <w:t xml:space="preserve">. </w:t>
      </w:r>
    </w:p>
    <w:p w:rsidR="00AC7432" w:rsidRDefault="00AC7432" w:rsidP="005B0CB1">
      <w:pPr>
        <w:jc w:val="both"/>
      </w:pPr>
      <w:r>
        <w:t xml:space="preserve">3.- Els </w:t>
      </w:r>
      <w:r w:rsidR="00846327">
        <w:t>regidors</w:t>
      </w:r>
      <w:r>
        <w:t xml:space="preserve"> i regidores de la corporació </w:t>
      </w:r>
      <w:r w:rsidR="005B0CB1">
        <w:t xml:space="preserve">municipal </w:t>
      </w:r>
      <w:r>
        <w:t xml:space="preserve"> formularan aquesta declaració da</w:t>
      </w:r>
      <w:r w:rsidR="005B0CB1">
        <w:t>va</w:t>
      </w:r>
      <w:r>
        <w:t xml:space="preserve">nt la </w:t>
      </w:r>
      <w:proofErr w:type="spellStart"/>
      <w:r>
        <w:t>secretària-interventora</w:t>
      </w:r>
      <w:proofErr w:type="spellEnd"/>
      <w:r>
        <w:t xml:space="preserve"> de </w:t>
      </w:r>
      <w:r w:rsidR="00846327">
        <w:t>l’ajuntament</w:t>
      </w:r>
      <w:r>
        <w:t xml:space="preserve"> abans de prendre </w:t>
      </w:r>
      <w:r w:rsidR="00846327">
        <w:t>possessió</w:t>
      </w:r>
      <w:r>
        <w:t xml:space="preserve"> del càrrec, en el moment </w:t>
      </w:r>
      <w:r w:rsidR="00846327">
        <w:t>del</w:t>
      </w:r>
      <w:r>
        <w:t xml:space="preserve"> cessament i també , quan es </w:t>
      </w:r>
      <w:r w:rsidR="00846327">
        <w:t>produeixin</w:t>
      </w:r>
      <w:r>
        <w:t xml:space="preserve"> </w:t>
      </w:r>
      <w:r w:rsidR="00846327">
        <w:t>variacions</w:t>
      </w:r>
      <w:r>
        <w:t xml:space="preserve"> durant el mandat.</w:t>
      </w:r>
    </w:p>
    <w:p w:rsidR="00543AAE" w:rsidRDefault="00846327" w:rsidP="005B0CB1">
      <w:pPr>
        <w:jc w:val="both"/>
      </w:pPr>
      <w:r>
        <w:lastRenderedPageBreak/>
        <w:t>S</w:t>
      </w:r>
      <w:r w:rsidR="005B0CB1">
        <w:t xml:space="preserve">’ </w:t>
      </w:r>
      <w:proofErr w:type="spellStart"/>
      <w:r>
        <w:t>enten</w:t>
      </w:r>
      <w:proofErr w:type="spellEnd"/>
      <w:r>
        <w:t xml:space="preserve">  que s’ha produït una</w:t>
      </w:r>
      <w:r w:rsidR="00543AAE">
        <w:t xml:space="preserve"> variació en la declaració de béns i patrimoni quan aquesta comporti un incr</w:t>
      </w:r>
      <w:r>
        <w:t xml:space="preserve">ement </w:t>
      </w:r>
      <w:r w:rsidR="00543AAE">
        <w:t xml:space="preserve"> o decrement </w:t>
      </w:r>
      <w:r>
        <w:t>significatiu</w:t>
      </w:r>
      <w:r w:rsidR="00543AAE">
        <w:t xml:space="preserve"> en el patrimoni, més enllà de les variacions derivades de la normal administració de béns, drets i interessos declarats.</w:t>
      </w:r>
    </w:p>
    <w:p w:rsidR="00AC7432" w:rsidRDefault="00846327" w:rsidP="005B0CB1">
      <w:pPr>
        <w:jc w:val="both"/>
      </w:pPr>
      <w:r>
        <w:t>No obstant l’ a</w:t>
      </w:r>
      <w:r w:rsidR="00AC7432">
        <w:t xml:space="preserve">nterior, en el moment de </w:t>
      </w:r>
      <w:r>
        <w:t>cessament dels regidors membres de l</w:t>
      </w:r>
      <w:r w:rsidR="00AC7432">
        <w:t xml:space="preserve">a corporació </w:t>
      </w:r>
      <w:r>
        <w:t xml:space="preserve">local en aquest moment formularan </w:t>
      </w:r>
      <w:r w:rsidR="00AC7432">
        <w:t xml:space="preserve">  </w:t>
      </w:r>
      <w:r>
        <w:t>declaració</w:t>
      </w:r>
      <w:r w:rsidR="00AC7432">
        <w:t xml:space="preserve"> </w:t>
      </w:r>
      <w:r>
        <w:t>d’acord</w:t>
      </w:r>
      <w:r w:rsidR="00AC7432">
        <w:t xml:space="preserve"> amb els models actualment vigents.</w:t>
      </w:r>
    </w:p>
    <w:p w:rsidR="00AC7432" w:rsidRDefault="00AC7432" w:rsidP="005B0CB1">
      <w:pPr>
        <w:jc w:val="both"/>
      </w:pPr>
      <w:r>
        <w:t>4.- Aquesta declaració d</w:t>
      </w:r>
      <w:r w:rsidR="006B6935">
        <w:t xml:space="preserve">e béns i patrimoni </w:t>
      </w:r>
      <w:r>
        <w:t xml:space="preserve"> </w:t>
      </w:r>
      <w:r w:rsidR="00846327">
        <w:t>s’inscriurà</w:t>
      </w:r>
      <w:r>
        <w:t xml:space="preserve"> en el registre previst a </w:t>
      </w:r>
      <w:r w:rsidR="00846327">
        <w:t>l’art</w:t>
      </w:r>
      <w:r>
        <w:t>. 75.7 LBRL.</w:t>
      </w:r>
    </w:p>
    <w:p w:rsidR="00AC7432" w:rsidRDefault="00AC7432" w:rsidP="005B0CB1">
      <w:pPr>
        <w:jc w:val="both"/>
      </w:pPr>
      <w:r>
        <w:t xml:space="preserve">L´esmentat registre és públic. La consulta es </w:t>
      </w:r>
      <w:r w:rsidR="00846327">
        <w:t>realitzarà</w:t>
      </w:r>
      <w:r>
        <w:t xml:space="preserve"> en el </w:t>
      </w:r>
      <w:r w:rsidR="00846327">
        <w:t>d’espats</w:t>
      </w:r>
      <w:r>
        <w:t xml:space="preserve"> de la secretaria i davant seu, i a través del lliurament de certificacions sobre el punt concret de la causa.</w:t>
      </w:r>
    </w:p>
    <w:p w:rsidR="00AC7432" w:rsidRDefault="00AC7432" w:rsidP="005B0CB1">
      <w:pPr>
        <w:jc w:val="both"/>
      </w:pPr>
    </w:p>
    <w:sectPr w:rsidR="00AC7432" w:rsidSect="001A3E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AC7432"/>
    <w:rsid w:val="00056D1E"/>
    <w:rsid w:val="000948AA"/>
    <w:rsid w:val="00153DA0"/>
    <w:rsid w:val="001A3ED3"/>
    <w:rsid w:val="0032437A"/>
    <w:rsid w:val="00352CF3"/>
    <w:rsid w:val="004A4CAB"/>
    <w:rsid w:val="00543AAE"/>
    <w:rsid w:val="005B0CB1"/>
    <w:rsid w:val="006B6935"/>
    <w:rsid w:val="00703BCE"/>
    <w:rsid w:val="00757D18"/>
    <w:rsid w:val="00846327"/>
    <w:rsid w:val="00897403"/>
    <w:rsid w:val="00AC7432"/>
    <w:rsid w:val="00BA368E"/>
    <w:rsid w:val="00CB4D79"/>
    <w:rsid w:val="00E66879"/>
    <w:rsid w:val="00E75CB5"/>
    <w:rsid w:val="00EF48C6"/>
    <w:rsid w:val="00F2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52CF3"/>
    <w:pPr>
      <w:widowControl w:val="0"/>
      <w:suppressAutoHyphens/>
      <w:spacing w:after="120" w:line="240" w:lineRule="auto"/>
    </w:pPr>
    <w:rPr>
      <w:rFonts w:ascii="Verdana" w:eastAsia="Lucida Sans Unicode" w:hAnsi="Verdana" w:cs="Times New Roman"/>
      <w:kern w:val="1"/>
      <w:sz w:val="20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52CF3"/>
    <w:rPr>
      <w:rFonts w:ascii="Verdana" w:eastAsia="Lucida Sans Unicode" w:hAnsi="Verdana" w:cs="Times New Roman"/>
      <w:kern w:val="1"/>
      <w:sz w:val="20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mcasadevall</dc:creator>
  <cp:keywords/>
  <dc:description/>
  <cp:lastModifiedBy>mcasadevall</cp:lastModifiedBy>
  <cp:revision>2</cp:revision>
  <dcterms:created xsi:type="dcterms:W3CDTF">2015-05-27T12:00:00Z</dcterms:created>
  <dcterms:modified xsi:type="dcterms:W3CDTF">2015-05-27T12:00:00Z</dcterms:modified>
</cp:coreProperties>
</file>